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BC7266">
      <w:pPr>
        <w:spacing w:line="560" w:lineRule="exact"/>
        <w:rPr>
          <w:rFonts w:hint="eastAsia" w:ascii="黑体" w:hAnsi="黑体" w:eastAsia="黑体" w:cs="Times New Roman"/>
          <w:sz w:val="32"/>
          <w:szCs w:val="32"/>
        </w:rPr>
      </w:pPr>
      <w:r>
        <w:rPr>
          <w:rFonts w:ascii="黑体" w:hAnsi="黑体" w:eastAsia="黑体" w:cs="Times New Roman"/>
          <w:sz w:val="32"/>
          <w:szCs w:val="32"/>
        </w:rPr>
        <w:t>附件</w:t>
      </w:r>
      <w:bookmarkStart w:id="0" w:name="_GoBack"/>
      <w:bookmarkEnd w:id="0"/>
    </w:p>
    <w:p w14:paraId="457D9F67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7F58FEEB">
      <w:pPr>
        <w:spacing w:line="560" w:lineRule="exact"/>
        <w:jc w:val="center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Times New Roman" w:hAnsi="Times New Roman" w:eastAsia="方正小标宋简体" w:cs="Times New Roman"/>
          <w:sz w:val="40"/>
          <w:szCs w:val="40"/>
        </w:rPr>
        <w:t>推荐性国家标准《报废机动车制冷剂回收利用技术规范》研究单位申请表</w:t>
      </w:r>
    </w:p>
    <w:tbl>
      <w:tblPr>
        <w:tblStyle w:val="3"/>
        <w:tblW w:w="94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3119"/>
        <w:gridCol w:w="1843"/>
        <w:gridCol w:w="2743"/>
      </w:tblGrid>
      <w:tr w14:paraId="4BD444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696" w:type="dxa"/>
            <w:vAlign w:val="center"/>
          </w:tcPr>
          <w:p w14:paraId="143868AC">
            <w:pPr>
              <w:spacing w:line="460" w:lineRule="exact"/>
              <w:ind w:firstLine="280" w:firstLineChars="100"/>
              <w:rPr>
                <w:rFonts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标准名称</w:t>
            </w:r>
          </w:p>
        </w:tc>
        <w:tc>
          <w:tcPr>
            <w:tcW w:w="7705" w:type="dxa"/>
            <w:gridSpan w:val="3"/>
            <w:vAlign w:val="center"/>
          </w:tcPr>
          <w:p w14:paraId="53144628">
            <w:pPr>
              <w:spacing w:line="460" w:lineRule="exact"/>
              <w:rPr>
                <w:rFonts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《报废机动车制冷剂回收利用技术规范》</w:t>
            </w:r>
          </w:p>
        </w:tc>
      </w:tr>
      <w:tr w14:paraId="57573F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696" w:type="dxa"/>
            <w:vAlign w:val="center"/>
          </w:tcPr>
          <w:p w14:paraId="29601EE7">
            <w:pPr>
              <w:spacing w:line="460" w:lineRule="exact"/>
              <w:ind w:firstLine="280" w:firstLineChars="100"/>
              <w:rPr>
                <w:rFonts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单位名称</w:t>
            </w:r>
          </w:p>
        </w:tc>
        <w:tc>
          <w:tcPr>
            <w:tcW w:w="7705" w:type="dxa"/>
            <w:gridSpan w:val="3"/>
            <w:vAlign w:val="center"/>
          </w:tcPr>
          <w:p w14:paraId="678E40C2">
            <w:pPr>
              <w:spacing w:line="460" w:lineRule="exact"/>
              <w:rPr>
                <w:rFonts w:ascii="Times New Roman" w:hAnsi="Times New Roman" w:eastAsia="仿宋_GB2312" w:cs="仿宋_GB2312"/>
                <w:sz w:val="28"/>
                <w:szCs w:val="28"/>
              </w:rPr>
            </w:pPr>
          </w:p>
        </w:tc>
      </w:tr>
      <w:tr w14:paraId="77BD61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9401" w:type="dxa"/>
            <w:gridSpan w:val="4"/>
            <w:vAlign w:val="center"/>
          </w:tcPr>
          <w:p w14:paraId="49205082">
            <w:pPr>
              <w:spacing w:line="460" w:lineRule="exact"/>
              <w:jc w:val="center"/>
              <w:rPr>
                <w:rFonts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8"/>
                <w:szCs w:val="28"/>
              </w:rPr>
              <w:t>专家信息</w:t>
            </w:r>
          </w:p>
        </w:tc>
      </w:tr>
      <w:tr w14:paraId="6FB207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1696" w:type="dxa"/>
            <w:vAlign w:val="center"/>
          </w:tcPr>
          <w:p w14:paraId="37625448">
            <w:pPr>
              <w:spacing w:line="460" w:lineRule="exact"/>
              <w:jc w:val="center"/>
              <w:rPr>
                <w:rFonts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姓    名</w:t>
            </w:r>
          </w:p>
        </w:tc>
        <w:tc>
          <w:tcPr>
            <w:tcW w:w="3119" w:type="dxa"/>
            <w:vAlign w:val="center"/>
          </w:tcPr>
          <w:p w14:paraId="524814D0">
            <w:pPr>
              <w:spacing w:line="460" w:lineRule="exact"/>
              <w:jc w:val="center"/>
              <w:rPr>
                <w:rFonts w:ascii="Times New Roman" w:hAnsi="Times New Roman" w:eastAsia="仿宋_GB2312" w:cs="仿宋_GB2312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3253546B">
            <w:pPr>
              <w:spacing w:line="460" w:lineRule="exact"/>
              <w:jc w:val="center"/>
              <w:rPr>
                <w:rFonts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性    别</w:t>
            </w:r>
          </w:p>
        </w:tc>
        <w:tc>
          <w:tcPr>
            <w:tcW w:w="2743" w:type="dxa"/>
            <w:vAlign w:val="center"/>
          </w:tcPr>
          <w:p w14:paraId="41DA5314">
            <w:pPr>
              <w:spacing w:line="460" w:lineRule="exact"/>
              <w:rPr>
                <w:rFonts w:ascii="Times New Roman" w:hAnsi="Times New Roman" w:eastAsia="仿宋_GB2312" w:cs="仿宋_GB2312"/>
                <w:sz w:val="28"/>
                <w:szCs w:val="28"/>
              </w:rPr>
            </w:pPr>
          </w:p>
        </w:tc>
      </w:tr>
      <w:tr w14:paraId="7E3897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1696" w:type="dxa"/>
            <w:vAlign w:val="center"/>
          </w:tcPr>
          <w:p w14:paraId="1BDD306C">
            <w:pPr>
              <w:spacing w:line="460" w:lineRule="exact"/>
              <w:jc w:val="center"/>
              <w:rPr>
                <w:rFonts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所在部门</w:t>
            </w:r>
          </w:p>
        </w:tc>
        <w:tc>
          <w:tcPr>
            <w:tcW w:w="3119" w:type="dxa"/>
            <w:vAlign w:val="center"/>
          </w:tcPr>
          <w:p w14:paraId="0F97581C">
            <w:pPr>
              <w:spacing w:line="460" w:lineRule="exact"/>
              <w:jc w:val="center"/>
              <w:rPr>
                <w:rFonts w:ascii="Times New Roman" w:hAnsi="Times New Roman" w:eastAsia="仿宋_GB2312" w:cs="仿宋_GB2312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3C1BD87A">
            <w:pPr>
              <w:spacing w:line="460" w:lineRule="exact"/>
              <w:jc w:val="center"/>
              <w:rPr>
                <w:rFonts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出生年月</w:t>
            </w:r>
          </w:p>
        </w:tc>
        <w:tc>
          <w:tcPr>
            <w:tcW w:w="2743" w:type="dxa"/>
            <w:vAlign w:val="center"/>
          </w:tcPr>
          <w:p w14:paraId="134CA3E7">
            <w:pPr>
              <w:spacing w:line="460" w:lineRule="exact"/>
              <w:rPr>
                <w:rFonts w:ascii="Times New Roman" w:hAnsi="Times New Roman" w:eastAsia="仿宋_GB2312" w:cs="仿宋_GB2312"/>
                <w:sz w:val="28"/>
                <w:szCs w:val="28"/>
              </w:rPr>
            </w:pPr>
          </w:p>
        </w:tc>
      </w:tr>
      <w:tr w14:paraId="12B24A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1696" w:type="dxa"/>
            <w:vAlign w:val="center"/>
          </w:tcPr>
          <w:p w14:paraId="5C22A1DA">
            <w:pPr>
              <w:spacing w:line="460" w:lineRule="exact"/>
              <w:jc w:val="center"/>
              <w:rPr>
                <w:rFonts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职务/职称</w:t>
            </w:r>
          </w:p>
        </w:tc>
        <w:tc>
          <w:tcPr>
            <w:tcW w:w="3119" w:type="dxa"/>
            <w:vAlign w:val="center"/>
          </w:tcPr>
          <w:p w14:paraId="37A800D6">
            <w:pPr>
              <w:spacing w:line="460" w:lineRule="exact"/>
              <w:jc w:val="center"/>
              <w:rPr>
                <w:rFonts w:ascii="Times New Roman" w:hAnsi="Times New Roman" w:eastAsia="仿宋_GB2312" w:cs="仿宋_GB2312"/>
                <w:sz w:val="28"/>
                <w:szCs w:val="28"/>
              </w:rPr>
            </w:pPr>
          </w:p>
        </w:tc>
        <w:tc>
          <w:tcPr>
            <w:tcW w:w="1843" w:type="dxa"/>
            <w:tcBorders>
              <w:right w:val="single" w:color="auto" w:sz="4" w:space="0"/>
            </w:tcBorders>
            <w:vAlign w:val="center"/>
          </w:tcPr>
          <w:p w14:paraId="4334E703">
            <w:pPr>
              <w:spacing w:line="460" w:lineRule="exact"/>
              <w:jc w:val="center"/>
              <w:rPr>
                <w:rFonts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从事领域</w:t>
            </w:r>
          </w:p>
        </w:tc>
        <w:tc>
          <w:tcPr>
            <w:tcW w:w="2743" w:type="dxa"/>
            <w:vAlign w:val="center"/>
          </w:tcPr>
          <w:p w14:paraId="5F8F2CB0">
            <w:pPr>
              <w:spacing w:line="460" w:lineRule="exact"/>
              <w:ind w:firstLine="480"/>
              <w:jc w:val="center"/>
              <w:rPr>
                <w:rFonts w:ascii="Times New Roman" w:hAnsi="Times New Roman" w:eastAsia="仿宋_GB2312" w:cs="仿宋_GB2312"/>
                <w:sz w:val="28"/>
                <w:szCs w:val="28"/>
              </w:rPr>
            </w:pPr>
          </w:p>
        </w:tc>
      </w:tr>
      <w:tr w14:paraId="76BE47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1696" w:type="dxa"/>
            <w:vAlign w:val="center"/>
          </w:tcPr>
          <w:p w14:paraId="5CE22124">
            <w:pPr>
              <w:spacing w:line="460" w:lineRule="exact"/>
              <w:jc w:val="center"/>
              <w:rPr>
                <w:rFonts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毕业院校</w:t>
            </w:r>
          </w:p>
        </w:tc>
        <w:tc>
          <w:tcPr>
            <w:tcW w:w="3119" w:type="dxa"/>
            <w:vAlign w:val="center"/>
          </w:tcPr>
          <w:p w14:paraId="6A1E44D5">
            <w:pPr>
              <w:spacing w:line="460" w:lineRule="exact"/>
              <w:jc w:val="center"/>
              <w:rPr>
                <w:rFonts w:ascii="Times New Roman" w:hAnsi="Times New Roman" w:eastAsia="仿宋_GB2312" w:cs="仿宋_GB2312"/>
                <w:sz w:val="28"/>
                <w:szCs w:val="28"/>
              </w:rPr>
            </w:pPr>
          </w:p>
        </w:tc>
        <w:tc>
          <w:tcPr>
            <w:tcW w:w="1843" w:type="dxa"/>
            <w:tcBorders>
              <w:right w:val="single" w:color="auto" w:sz="4" w:space="0"/>
            </w:tcBorders>
            <w:vAlign w:val="center"/>
          </w:tcPr>
          <w:p w14:paraId="264388A8">
            <w:pPr>
              <w:spacing w:line="460" w:lineRule="exact"/>
              <w:jc w:val="center"/>
              <w:rPr>
                <w:rFonts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所学专业</w:t>
            </w:r>
          </w:p>
        </w:tc>
        <w:tc>
          <w:tcPr>
            <w:tcW w:w="2743" w:type="dxa"/>
            <w:vAlign w:val="center"/>
          </w:tcPr>
          <w:p w14:paraId="07DE5061">
            <w:pPr>
              <w:spacing w:line="460" w:lineRule="exact"/>
              <w:ind w:firstLine="480"/>
              <w:jc w:val="center"/>
              <w:rPr>
                <w:rFonts w:ascii="Times New Roman" w:hAnsi="Times New Roman" w:eastAsia="仿宋_GB2312" w:cs="仿宋_GB2312"/>
                <w:sz w:val="28"/>
                <w:szCs w:val="28"/>
              </w:rPr>
            </w:pPr>
          </w:p>
        </w:tc>
      </w:tr>
      <w:tr w14:paraId="3F5D97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1696" w:type="dxa"/>
            <w:vAlign w:val="center"/>
          </w:tcPr>
          <w:p w14:paraId="7CC2E376">
            <w:pPr>
              <w:spacing w:line="460" w:lineRule="exact"/>
              <w:jc w:val="center"/>
              <w:rPr>
                <w:rFonts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联系电话</w:t>
            </w:r>
          </w:p>
        </w:tc>
        <w:tc>
          <w:tcPr>
            <w:tcW w:w="3119" w:type="dxa"/>
            <w:vAlign w:val="center"/>
          </w:tcPr>
          <w:p w14:paraId="5B9D1B94">
            <w:pPr>
              <w:spacing w:line="460" w:lineRule="exact"/>
              <w:jc w:val="center"/>
              <w:rPr>
                <w:rFonts w:ascii="Times New Roman" w:hAnsi="Times New Roman" w:eastAsia="仿宋_GB2312" w:cs="仿宋_GB2312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3537E464">
            <w:pPr>
              <w:spacing w:line="460" w:lineRule="exact"/>
              <w:jc w:val="center"/>
              <w:rPr>
                <w:rFonts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邮    箱</w:t>
            </w:r>
          </w:p>
        </w:tc>
        <w:tc>
          <w:tcPr>
            <w:tcW w:w="2743" w:type="dxa"/>
            <w:vAlign w:val="center"/>
          </w:tcPr>
          <w:p w14:paraId="3C41B22F">
            <w:pPr>
              <w:spacing w:line="460" w:lineRule="exact"/>
              <w:jc w:val="center"/>
              <w:rPr>
                <w:rFonts w:ascii="Times New Roman" w:hAnsi="Times New Roman" w:eastAsia="仿宋_GB2312" w:cs="仿宋_GB2312"/>
                <w:sz w:val="28"/>
                <w:szCs w:val="28"/>
              </w:rPr>
            </w:pPr>
          </w:p>
        </w:tc>
      </w:tr>
      <w:tr w14:paraId="65818D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1696" w:type="dxa"/>
            <w:vAlign w:val="center"/>
          </w:tcPr>
          <w:p w14:paraId="048829F1">
            <w:pPr>
              <w:spacing w:line="460" w:lineRule="exact"/>
              <w:jc w:val="center"/>
              <w:rPr>
                <w:rFonts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通信地址</w:t>
            </w:r>
          </w:p>
        </w:tc>
        <w:tc>
          <w:tcPr>
            <w:tcW w:w="7705" w:type="dxa"/>
            <w:gridSpan w:val="3"/>
            <w:vAlign w:val="center"/>
          </w:tcPr>
          <w:p w14:paraId="76BDAC22">
            <w:pPr>
              <w:spacing w:line="460" w:lineRule="exact"/>
              <w:jc w:val="center"/>
              <w:rPr>
                <w:rFonts w:ascii="Times New Roman" w:hAnsi="Times New Roman" w:eastAsia="仿宋_GB2312" w:cs="仿宋_GB2312"/>
                <w:sz w:val="28"/>
                <w:szCs w:val="28"/>
              </w:rPr>
            </w:pPr>
          </w:p>
        </w:tc>
      </w:tr>
      <w:tr w14:paraId="437082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4" w:hRule="atLeast"/>
          <w:jc w:val="center"/>
        </w:trPr>
        <w:tc>
          <w:tcPr>
            <w:tcW w:w="1696" w:type="dxa"/>
            <w:vAlign w:val="center"/>
          </w:tcPr>
          <w:p w14:paraId="361609F4">
            <w:pPr>
              <w:spacing w:line="460" w:lineRule="exact"/>
              <w:jc w:val="center"/>
              <w:rPr>
                <w:rFonts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曾制定或参加的标准</w:t>
            </w:r>
          </w:p>
        </w:tc>
        <w:tc>
          <w:tcPr>
            <w:tcW w:w="7705" w:type="dxa"/>
            <w:gridSpan w:val="3"/>
            <w:vAlign w:val="center"/>
          </w:tcPr>
          <w:p w14:paraId="0688A6B8">
            <w:pPr>
              <w:spacing w:line="460" w:lineRule="exact"/>
              <w:rPr>
                <w:rFonts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</w:rPr>
              <w:t>请罗列曾制定或参加的标准情况，包括国际标准、国家标准、行业标准、团体标准等。</w:t>
            </w:r>
          </w:p>
        </w:tc>
      </w:tr>
      <w:tr w14:paraId="225EE2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6" w:hRule="atLeast"/>
          <w:jc w:val="center"/>
        </w:trPr>
        <w:tc>
          <w:tcPr>
            <w:tcW w:w="1696" w:type="dxa"/>
            <w:vAlign w:val="center"/>
          </w:tcPr>
          <w:p w14:paraId="4E4ABE3D">
            <w:pPr>
              <w:spacing w:line="460" w:lineRule="exact"/>
              <w:jc w:val="center"/>
              <w:rPr>
                <w:rFonts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在本标准领域研究基础</w:t>
            </w:r>
          </w:p>
        </w:tc>
        <w:tc>
          <w:tcPr>
            <w:tcW w:w="7705" w:type="dxa"/>
            <w:gridSpan w:val="3"/>
            <w:vAlign w:val="center"/>
          </w:tcPr>
          <w:p w14:paraId="24711948">
            <w:pPr>
              <w:spacing w:line="460" w:lineRule="exact"/>
              <w:rPr>
                <w:rFonts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</w:rPr>
              <w:t>请从以下几个方面阐述：</w:t>
            </w:r>
          </w:p>
          <w:p w14:paraId="21E3A0F2">
            <w:pPr>
              <w:spacing w:line="460" w:lineRule="exact"/>
              <w:rPr>
                <w:rFonts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</w:rPr>
              <w:t>1.本单位/专家从事报废机动车制冷剂回收利用领域的经验和资质；</w:t>
            </w:r>
          </w:p>
          <w:p w14:paraId="34A229D3">
            <w:pPr>
              <w:spacing w:line="460" w:lineRule="exact"/>
              <w:rPr>
                <w:rFonts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</w:rPr>
              <w:t>2.本单位在报废机动车制冷剂回收利用方面研究情况；</w:t>
            </w:r>
          </w:p>
          <w:p w14:paraId="4C2B492F">
            <w:pPr>
              <w:spacing w:line="460" w:lineRule="exact"/>
              <w:rPr>
                <w:rFonts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</w:rPr>
              <w:t>3.对本标准研究的意见和建议；</w:t>
            </w:r>
          </w:p>
          <w:p w14:paraId="33A37F7E">
            <w:pPr>
              <w:spacing w:line="460" w:lineRule="exact"/>
              <w:rPr>
                <w:rFonts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</w:rPr>
              <w:t>4.其他。</w:t>
            </w:r>
          </w:p>
        </w:tc>
      </w:tr>
    </w:tbl>
    <w:p w14:paraId="30F4ACC9"/>
    <w:sectPr>
      <w:footerReference r:id="rId3" w:type="default"/>
      <w:footerReference r:id="rId4" w:type="even"/>
      <w:pgSz w:w="11906" w:h="16838"/>
      <w:pgMar w:top="2098" w:right="1474" w:bottom="1984" w:left="1587" w:header="851" w:footer="1587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4BE7A9">
    <w:pPr>
      <w:pStyle w:val="2"/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6614997">
                          <w:pPr>
                            <w:pStyle w:val="2"/>
                            <w:snapToGrid/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6614997">
                    <w:pPr>
                      <w:pStyle w:val="2"/>
                      <w:snapToGrid/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6988EC">
    <w:pPr>
      <w:pStyle w:val="2"/>
      <w:rPr>
        <w:rFonts w:hint="eastAsia" w:asciiTheme="minorEastAsia" w:hAnsiTheme="minorEastAsia" w:cstheme="minorEastAsia"/>
        <w:sz w:val="28"/>
        <w:szCs w:val="28"/>
      </w:rPr>
    </w:pPr>
    <w:r>
      <w:rPr>
        <w:rFonts w:hint="eastAsia" w:asciiTheme="minorEastAsia" w:hAnsiTheme="minorEastAsia" w:cstheme="minorEastAsia"/>
        <w:sz w:val="28"/>
        <w:szCs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AAFD5B1">
                          <w:pPr>
                            <w:pStyle w:val="2"/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0O3bcsAgAAV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vQ7dt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AAFD5B1">
                    <w:pPr>
                      <w:pStyle w:val="2"/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4447DC"/>
    <w:rsid w:val="6A444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Office_12.8.2.18676_F1E327BC-269C-435d-A152-05C5408002CA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2025-02-21T06:26:00Z</dcterms:created>
  <dc:creator>刘静榕</dc:creator>
  <cp:lastModifiedBy>刘静榕</cp:lastModifiedBy>
  <dcterms:modified xsi:type="dcterms:W3CDTF">2025-02-21T06:27:36Z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2052-12.8.2.18676</vt:lpwstr>
  </property>
  <property fmtid="{D5CDD505-2E9C-101B-9397-08002B2CF9AE}" pid="3" name="ICV">
    <vt:lpwstr>BC883FFB85634B49A6595289373E0624_11</vt:lpwstr>
  </property>
</Properties>
</file>